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816B" w14:textId="24D78A0B" w:rsidR="0049066E" w:rsidRDefault="0030575A">
      <w:pPr>
        <w:rPr>
          <w:lang w:val="en-US"/>
        </w:rPr>
      </w:pPr>
      <w:r>
        <w:rPr>
          <w:lang w:val="en-US"/>
        </w:rPr>
        <w:t xml:space="preserve">Basics of </w:t>
      </w:r>
      <w:r w:rsidR="00156BAA">
        <w:rPr>
          <w:lang w:val="en-US"/>
        </w:rPr>
        <w:t>Starting a Foodbank</w:t>
      </w:r>
    </w:p>
    <w:p w14:paraId="0CA94DD6" w14:textId="76E6425A" w:rsidR="00156BAA" w:rsidRDefault="00156BAA">
      <w:pPr>
        <w:rPr>
          <w:lang w:val="en-US"/>
        </w:rPr>
      </w:pPr>
    </w:p>
    <w:p w14:paraId="7A8C710D" w14:textId="234D403D" w:rsidR="00156BAA" w:rsidRDefault="00156BAA" w:rsidP="00156B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Get a team together</w:t>
      </w:r>
    </w:p>
    <w:p w14:paraId="65A61D1B" w14:textId="2B14EA02" w:rsidR="00156BAA" w:rsidRDefault="00156BAA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Make it a team of trustworthy people</w:t>
      </w:r>
      <w:r w:rsidR="00532D8B">
        <w:rPr>
          <w:lang w:val="en-US"/>
        </w:rPr>
        <w:t xml:space="preserve"> who have transport and WWC checks.</w:t>
      </w:r>
    </w:p>
    <w:p w14:paraId="5C62275E" w14:textId="7F9BA839" w:rsidR="00532D8B" w:rsidRDefault="00532D8B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Contact Bec at ADRA for advice, assistance and help !</w:t>
      </w:r>
    </w:p>
    <w:p w14:paraId="11919456" w14:textId="06305380" w:rsidR="003D06FF" w:rsidRDefault="003D06FF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Have your church board approve the pantry for policy purposes.</w:t>
      </w:r>
    </w:p>
    <w:p w14:paraId="6CA07B39" w14:textId="5A8C7176" w:rsidR="00156BAA" w:rsidRDefault="00156BAA" w:rsidP="00156B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Get a place to store your food.</w:t>
      </w:r>
    </w:p>
    <w:p w14:paraId="3D4D9CE2" w14:textId="15A56AFB" w:rsidR="00156BAA" w:rsidRDefault="00156BAA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Make it a place you can lock and access easily. Be wise when it comes to who has access to the food. </w:t>
      </w:r>
    </w:p>
    <w:p w14:paraId="0605E58C" w14:textId="45BAE70F" w:rsidR="00156BAA" w:rsidRDefault="00156BAA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Usually it is at your local church, but it doesn’t have to be.</w:t>
      </w:r>
    </w:p>
    <w:p w14:paraId="2E3F0BA2" w14:textId="5137E0CC" w:rsidR="00156BAA" w:rsidRDefault="00156BAA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Sort the food as it comes in and keep the products for those who have alternate diet needs separate to find them easily.</w:t>
      </w:r>
    </w:p>
    <w:p w14:paraId="588CF9C9" w14:textId="5C9D0FF4" w:rsidR="00156BAA" w:rsidRDefault="00156BAA" w:rsidP="00156B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Reach out to local organizations for help providing food or assistance.</w:t>
      </w:r>
    </w:p>
    <w:p w14:paraId="004C90F9" w14:textId="077CA425" w:rsidR="00156BAA" w:rsidRDefault="00156BAA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Check in with your local </w:t>
      </w:r>
      <w:r w:rsidR="00674ACF">
        <w:rPr>
          <w:lang w:val="en-US"/>
        </w:rPr>
        <w:t xml:space="preserve">supermarkets like </w:t>
      </w:r>
      <w:r>
        <w:rPr>
          <w:lang w:val="en-US"/>
        </w:rPr>
        <w:t>Coles and Woolworths to see if they are willing to donate any food.</w:t>
      </w:r>
      <w:r w:rsidR="00674ACF">
        <w:rPr>
          <w:lang w:val="en-US"/>
        </w:rPr>
        <w:t xml:space="preserve"> Bakeries are also a great source of bread.</w:t>
      </w:r>
    </w:p>
    <w:p w14:paraId="3CCBA200" w14:textId="0DA934D9" w:rsidR="00156BAA" w:rsidRDefault="00156BAA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Foodbank and other food reclamation organizations can also provide food at a cheap cost.</w:t>
      </w:r>
    </w:p>
    <w:p w14:paraId="0C542357" w14:textId="22FA9D16" w:rsidR="00156BAA" w:rsidRDefault="00156BAA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Register with ADRA as they will be able to give assistance and may have volunteers in your area already.</w:t>
      </w:r>
    </w:p>
    <w:p w14:paraId="036925FE" w14:textId="30576CAF" w:rsidR="00156BAA" w:rsidRDefault="00156BAA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Make an appeal to your church members to collect food on a regular basis, have a box in your church for members and visitors to donate food.</w:t>
      </w:r>
    </w:p>
    <w:p w14:paraId="24F137BD" w14:textId="60FE97C2" w:rsidR="00156BAA" w:rsidRDefault="00156BAA" w:rsidP="00156B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Connect with people in your community in need.</w:t>
      </w:r>
    </w:p>
    <w:p w14:paraId="2210E1D8" w14:textId="087E3A6E" w:rsidR="00156BAA" w:rsidRDefault="00156BAA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Let people know you are there and ready to help.</w:t>
      </w:r>
    </w:p>
    <w:p w14:paraId="6D943E83" w14:textId="104EF3DE" w:rsidR="00156BAA" w:rsidRDefault="00156BAA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Advertise your foodbank in local community newspapers.</w:t>
      </w:r>
    </w:p>
    <w:p w14:paraId="3FEE3DC7" w14:textId="23125934" w:rsidR="00156BAA" w:rsidRDefault="00156BAA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Contact your local council, they will be delighted and may coordinate with you to provide you details of those who need assistance in your community.</w:t>
      </w:r>
    </w:p>
    <w:p w14:paraId="11F4D432" w14:textId="37DF00B0" w:rsidR="00532D8B" w:rsidRDefault="00532D8B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Draw clear times up when foodbank is available.</w:t>
      </w:r>
    </w:p>
    <w:p w14:paraId="012A4492" w14:textId="0F9247E2" w:rsidR="00532D8B" w:rsidRDefault="00532D8B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Decide if you want people to come to your foodbank or if you want to deliver only, or a mix.</w:t>
      </w:r>
    </w:p>
    <w:p w14:paraId="79DC71EE" w14:textId="0FE609B0" w:rsidR="00464707" w:rsidRDefault="00464707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Charging a small fee for food bank is normal, and a small fee for delivery as well. This helps offset the cost of petrol for your volunteers.</w:t>
      </w:r>
    </w:p>
    <w:p w14:paraId="217B7B3A" w14:textId="1EDAA2DC" w:rsidR="00156BAA" w:rsidRDefault="00156BAA" w:rsidP="00156B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 the hands and feet of Jesus to your community.</w:t>
      </w:r>
    </w:p>
    <w:p w14:paraId="44A68C71" w14:textId="22B09967" w:rsidR="00156BAA" w:rsidRDefault="00156BAA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Don’t hide that you are from a church, but don’t have any other agenda other than feeding hungry people</w:t>
      </w:r>
      <w:r w:rsidR="00E85C00">
        <w:rPr>
          <w:lang w:val="en-US"/>
        </w:rPr>
        <w:t>.</w:t>
      </w:r>
    </w:p>
    <w:p w14:paraId="6C6B2358" w14:textId="766576AC" w:rsidR="00532D8B" w:rsidRDefault="00532D8B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Make friends with those who are in nee</w:t>
      </w:r>
      <w:r w:rsidR="00E85C00">
        <w:rPr>
          <w:lang w:val="en-US"/>
        </w:rPr>
        <w:t>d</w:t>
      </w:r>
      <w:r>
        <w:rPr>
          <w:lang w:val="en-US"/>
        </w:rPr>
        <w:t xml:space="preserve"> in a non-judgmental way. Reassure them that we all go through times when we are need of assistance. Work to ensure their dignity is sustained.</w:t>
      </w:r>
    </w:p>
    <w:p w14:paraId="0A1B34D8" w14:textId="0D46BD4A" w:rsidR="001D5243" w:rsidRPr="00156BAA" w:rsidRDefault="001D5243" w:rsidP="00156BA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Serving at a Foodbank is a privilege and a real joy, and will give your church a more visible profile in the community. </w:t>
      </w:r>
    </w:p>
    <w:sectPr w:rsidR="001D5243" w:rsidRPr="00156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E10EE"/>
    <w:multiLevelType w:val="hybridMultilevel"/>
    <w:tmpl w:val="F106FE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AA"/>
    <w:rsid w:val="00156BAA"/>
    <w:rsid w:val="001D5243"/>
    <w:rsid w:val="0030575A"/>
    <w:rsid w:val="003D06FF"/>
    <w:rsid w:val="00464707"/>
    <w:rsid w:val="00532D8B"/>
    <w:rsid w:val="00674ACF"/>
    <w:rsid w:val="007712F5"/>
    <w:rsid w:val="00B811A5"/>
    <w:rsid w:val="00E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49FE"/>
  <w15:chartTrackingRefBased/>
  <w15:docId w15:val="{1FFA0232-8040-4EC0-B70E-B3DCE8C4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Bone</dc:creator>
  <cp:keywords/>
  <dc:description/>
  <cp:lastModifiedBy>Justin Bone</cp:lastModifiedBy>
  <cp:revision>8</cp:revision>
  <dcterms:created xsi:type="dcterms:W3CDTF">2020-08-24T23:52:00Z</dcterms:created>
  <dcterms:modified xsi:type="dcterms:W3CDTF">2020-08-26T05:39:00Z</dcterms:modified>
</cp:coreProperties>
</file>